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A9B2" w14:textId="77777777" w:rsidR="001E2182" w:rsidRPr="001E2182" w:rsidRDefault="001E2182" w:rsidP="001E2182">
      <w:pPr>
        <w:rPr>
          <w:b/>
          <w:bCs/>
        </w:rPr>
      </w:pPr>
      <w:r w:rsidRPr="001E2182">
        <w:rPr>
          <w:b/>
          <w:bCs/>
        </w:rPr>
        <w:t>Participação do Exército Brasileiro na Força de Segurança das Nações Unidas na Nova Guiné (1962)</w:t>
      </w:r>
    </w:p>
    <w:p w14:paraId="2D4BB7E1" w14:textId="3AE3BD32" w:rsidR="001E2182" w:rsidRPr="001E2182" w:rsidRDefault="001E2182" w:rsidP="001E2182">
      <w:r w:rsidRPr="001E2182">
        <w:t xml:space="preserve">Em 1962, o Brasil consolidou sua posição como um ator relevante nas operações de paz da Organização das Nações Unidas (ONU) ao contribuir com dois observadores militares para a </w:t>
      </w:r>
      <w:r w:rsidRPr="001E2182">
        <w:rPr>
          <w:b/>
          <w:bCs/>
        </w:rPr>
        <w:t>Força de Segurança das Nações Unidas na Nova Guiné Ocidental (UNSF)</w:t>
      </w:r>
      <w:r w:rsidRPr="001E2182">
        <w:t xml:space="preserve">. Essa missão foi estabelecida para monitorar a transição administrativa do território da Nova Guiné Ocidental da administração holandesa para a Indonésia, conforme os termos do Acordo de Nova York de 1962. </w:t>
      </w:r>
    </w:p>
    <w:p w14:paraId="4CD9FEA4" w14:textId="77777777" w:rsidR="001E2182" w:rsidRPr="001E2182" w:rsidRDefault="001E2182" w:rsidP="001E2182">
      <w:pPr>
        <w:rPr>
          <w:b/>
          <w:bCs/>
        </w:rPr>
      </w:pPr>
      <w:r w:rsidRPr="001E2182">
        <w:rPr>
          <w:b/>
          <w:bCs/>
        </w:rPr>
        <w:t>Contexto Histórico</w:t>
      </w:r>
    </w:p>
    <w:p w14:paraId="725EC146" w14:textId="77777777" w:rsidR="001E2182" w:rsidRDefault="001E2182" w:rsidP="001E2182">
      <w:r w:rsidRPr="001E2182">
        <w:t>A Nova Guiné Ocidental, então sob administração colonial dos Países Baixos, tornou-se foco de disputa entre a Indonésia e os Países Baixos após a independência da Indonésia em 1949. A tensão escalou para um conflito aberto em 1961, com a Indonésia reivindicando a soberania sobre o território. Em resposta, a ONU interveio diplomática e militarmente, estabelecendo a UNSF para supervisionar o cessar-fogo e garantir a ordem durante o período de transição.​</w:t>
      </w:r>
    </w:p>
    <w:p w14:paraId="4F94C16A" w14:textId="77777777" w:rsidR="001E2182" w:rsidRPr="001E2182" w:rsidRDefault="001E2182" w:rsidP="001E2182">
      <w:pPr>
        <w:rPr>
          <w:b/>
          <w:bCs/>
        </w:rPr>
      </w:pPr>
      <w:r w:rsidRPr="001E2182">
        <w:rPr>
          <w:b/>
          <w:bCs/>
        </w:rPr>
        <w:t>Contribuição Brasileira</w:t>
      </w:r>
    </w:p>
    <w:p w14:paraId="18CCD4C7" w14:textId="6C2B984C" w:rsidR="001E2182" w:rsidRPr="001E2182" w:rsidRDefault="001E2182" w:rsidP="001E2182">
      <w:r w:rsidRPr="001E2182">
        <w:t xml:space="preserve">O Brasil, por meio do Exército Brasileiro, enviou dois observadores militares para a UNSF, que atuaram entre 18 de agosto e 21 de setembro de 1962. Esses oficiais foram destacados da </w:t>
      </w:r>
      <w:r w:rsidRPr="001E2182">
        <w:rPr>
          <w:b/>
          <w:bCs/>
        </w:rPr>
        <w:t>Primeira Força de Emergência das Nações Unidas (UNEF I)</w:t>
      </w:r>
      <w:r w:rsidRPr="001E2182">
        <w:t>, missão na qual o Brasil já participava desde 1957 no Oriente Médio. A experiência adquirida na UNEF I foi crucial para a eficácia da contribuição brasileira na Nova Guiné Ocidental.​</w:t>
      </w:r>
      <w:r w:rsidR="00AB4950" w:rsidRPr="001E2182">
        <w:t xml:space="preserve"> </w:t>
      </w:r>
    </w:p>
    <w:p w14:paraId="12978114" w14:textId="77777777" w:rsidR="00AB4950" w:rsidRDefault="00AB4950" w:rsidP="001E2182"/>
    <w:p w14:paraId="76775DD2" w14:textId="12FD951F" w:rsidR="00AB4950" w:rsidRPr="001E2182" w:rsidRDefault="00AB4950" w:rsidP="001E2182">
      <w:r>
        <w:t>(FOTOS)</w:t>
      </w:r>
    </w:p>
    <w:p w14:paraId="6326E5F8" w14:textId="77777777" w:rsidR="001E2182" w:rsidRPr="001E2182" w:rsidRDefault="00EF5F4E" w:rsidP="001E2182">
      <w:r>
        <w:pict w14:anchorId="64041E27">
          <v:rect id="_x0000_i1025" style="width:0;height:1.5pt" o:hralign="center" o:hrstd="t" o:hr="t" fillcolor="#a0a0a0" stroked="f"/>
        </w:pict>
      </w:r>
    </w:p>
    <w:p w14:paraId="66513DD9" w14:textId="77777777" w:rsidR="001E2182" w:rsidRPr="001E2182" w:rsidRDefault="001E2182" w:rsidP="001E2182">
      <w:pPr>
        <w:rPr>
          <w:b/>
          <w:bCs/>
        </w:rPr>
      </w:pPr>
      <w:r w:rsidRPr="001E2182">
        <w:rPr>
          <w:b/>
          <w:bCs/>
        </w:rPr>
        <w:t>Notas de Rodapé</w:t>
      </w:r>
    </w:p>
    <w:p w14:paraId="55BE971B" w14:textId="77777777" w:rsidR="001E2182" w:rsidRPr="001E2182" w:rsidRDefault="001E2182" w:rsidP="001E2182">
      <w:pPr>
        <w:numPr>
          <w:ilvl w:val="0"/>
          <w:numId w:val="1"/>
        </w:numPr>
      </w:pPr>
      <w:r w:rsidRPr="001E2182">
        <w:rPr>
          <w:b/>
          <w:bCs/>
        </w:rPr>
        <w:t>Ministério da Defesa.</w:t>
      </w:r>
      <w:r w:rsidRPr="001E2182">
        <w:t xml:space="preserve"> Histórico da participação brasileira em missões da ONU. Disponível em: </w:t>
      </w:r>
      <w:hyperlink r:id="rId5" w:tgtFrame="_new" w:history="1">
        <w:r w:rsidRPr="001E2182">
          <w:rPr>
            <w:rStyle w:val="Hyperlink"/>
          </w:rPr>
          <w:t>https://www.gov.br/defesa/pt-br/assuntos/relacoes-internacionais/copy_of_missoes-de-paz/historico-da-participacao-brasileira-em-missoes-da-onu</w:t>
        </w:r>
      </w:hyperlink>
      <w:r w:rsidRPr="001E2182">
        <w:t>. Acesso em: 29 abr. 2025.​</w:t>
      </w:r>
    </w:p>
    <w:p w14:paraId="24944466" w14:textId="77777777" w:rsidR="001E2182" w:rsidRPr="001E2182" w:rsidRDefault="001E2182" w:rsidP="001E2182">
      <w:pPr>
        <w:numPr>
          <w:ilvl w:val="0"/>
          <w:numId w:val="1"/>
        </w:numPr>
      </w:pPr>
      <w:r w:rsidRPr="001E2182">
        <w:rPr>
          <w:b/>
          <w:bCs/>
        </w:rPr>
        <w:t>Associação Brasileira das Forças Internacionais de Paz da ONU (ABFIPONU).</w:t>
      </w:r>
      <w:r w:rsidRPr="001E2182">
        <w:t xml:space="preserve"> História. Disponível em: </w:t>
      </w:r>
      <w:hyperlink r:id="rId6" w:tgtFrame="_new" w:history="1">
        <w:r w:rsidRPr="001E2182">
          <w:rPr>
            <w:rStyle w:val="Hyperlink"/>
          </w:rPr>
          <w:t>https://www.abfip.org.br/historia02.html</w:t>
        </w:r>
      </w:hyperlink>
      <w:r w:rsidRPr="001E2182">
        <w:t>. Acesso em: 29 abr. 2025.​</w:t>
      </w:r>
    </w:p>
    <w:p w14:paraId="6710CBBA" w14:textId="77777777" w:rsidR="001E2182" w:rsidRPr="001E2182" w:rsidRDefault="001E2182" w:rsidP="001E2182">
      <w:pPr>
        <w:numPr>
          <w:ilvl w:val="0"/>
          <w:numId w:val="1"/>
        </w:numPr>
      </w:pPr>
      <w:r w:rsidRPr="001E2182">
        <w:rPr>
          <w:b/>
          <w:bCs/>
        </w:rPr>
        <w:t>Batalhão Suez.</w:t>
      </w:r>
      <w:r w:rsidRPr="001E2182">
        <w:t xml:space="preserve"> Wikipedia. Disponível em: </w:t>
      </w:r>
      <w:hyperlink r:id="rId7" w:tgtFrame="_new" w:history="1">
        <w:r w:rsidRPr="001E2182">
          <w:rPr>
            <w:rStyle w:val="Hyperlink"/>
          </w:rPr>
          <w:t>https://pt.wikipedia.org/wiki/Batalh%C3%A3o_Suez</w:t>
        </w:r>
      </w:hyperlink>
      <w:r w:rsidRPr="001E2182">
        <w:t>. Acesso em: 29 abr. 2025.​</w:t>
      </w:r>
      <w:hyperlink r:id="rId8" w:tgtFrame="_blank" w:history="1">
        <w:r w:rsidRPr="001E2182">
          <w:rPr>
            <w:rStyle w:val="Hyperlink"/>
          </w:rPr>
          <w:t>Wikipédia, a enciclopédia livre+1</w:t>
        </w:r>
      </w:hyperlink>
    </w:p>
    <w:p w14:paraId="100F762E" w14:textId="77777777" w:rsidR="001E2182" w:rsidRDefault="001E2182"/>
    <w:sectPr w:rsidR="001E2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7433"/>
    <w:multiLevelType w:val="multilevel"/>
    <w:tmpl w:val="56BA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87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82"/>
    <w:rsid w:val="000634CA"/>
    <w:rsid w:val="001D0EEF"/>
    <w:rsid w:val="001E2182"/>
    <w:rsid w:val="00AB4950"/>
    <w:rsid w:val="00C817FC"/>
    <w:rsid w:val="00E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0943DB"/>
  <w15:chartTrackingRefBased/>
  <w15:docId w15:val="{90D08817-25B2-4B68-BFE2-84B667AC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E2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2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2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2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2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2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2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2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2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2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218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21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21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21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21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2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2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2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21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21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218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2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218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218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E21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Batalh%C3%A3o_Suez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Batalh%C3%A3o_Su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fip.org.br/historia02.html" TargetMode="External"/><Relationship Id="rId5" Type="http://schemas.openxmlformats.org/officeDocument/2006/relationships/hyperlink" Target="https://www.gov.br/defesa/pt-br/assuntos/relacoes-internacionais/copy_of_missoes-de-paz/historico-da-participacao-brasileira-em-missoes-da-on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Da Silva Souza</dc:creator>
  <cp:keywords/>
  <dc:description/>
  <cp:lastModifiedBy>ANDERSON Da Silva Souza</cp:lastModifiedBy>
  <cp:revision>3</cp:revision>
  <dcterms:created xsi:type="dcterms:W3CDTF">2025-04-29T13:11:00Z</dcterms:created>
  <dcterms:modified xsi:type="dcterms:W3CDTF">2025-05-07T13:05:00Z</dcterms:modified>
</cp:coreProperties>
</file>